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8D311" w14:textId="6B69C44D" w:rsidR="00A17DDD" w:rsidRPr="00ED7508" w:rsidRDefault="00A168FD" w:rsidP="00945DC9">
      <w:pPr>
        <w:pStyle w:val="1"/>
        <w:spacing w:before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ED7508">
        <w:rPr>
          <w:rFonts w:ascii="Times New Roman" w:hAnsi="Times New Roman" w:cs="Times New Roman"/>
          <w:sz w:val="26"/>
          <w:szCs w:val="26"/>
          <w:lang w:val="ru-RU"/>
        </w:rPr>
        <w:t>Договор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6"/>
          <w:szCs w:val="26"/>
          <w:lang w:val="ru-RU"/>
        </w:rPr>
        <w:t>№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D765B" w:rsidRPr="00C863F2">
        <w:rPr>
          <w:rFonts w:ascii="Times New Roman" w:hAnsi="Times New Roman" w:cs="Times New Roman"/>
          <w:sz w:val="26"/>
          <w:szCs w:val="26"/>
          <w:highlight w:val="yellow"/>
          <w:lang w:val="ru-RU"/>
        </w:rPr>
        <w:t>___</w:t>
      </w:r>
      <w:r w:rsidR="00DD765B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об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образовании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45DC9" w:rsidRPr="00ED7508">
        <w:rPr>
          <w:rFonts w:ascii="Times New Roman" w:hAnsi="Times New Roman" w:cs="Times New Roman"/>
          <w:sz w:val="26"/>
          <w:szCs w:val="26"/>
          <w:lang w:val="ru-RU"/>
        </w:rPr>
        <w:br/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обучение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дополнительным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образовательным</w:t>
      </w:r>
      <w:r w:rsidR="00223F6F" w:rsidRPr="00ED75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A5360" w:rsidRPr="00ED7508">
        <w:rPr>
          <w:rFonts w:ascii="Times New Roman" w:hAnsi="Times New Roman" w:cs="Times New Roman"/>
          <w:sz w:val="26"/>
          <w:szCs w:val="26"/>
          <w:lang w:val="ru-RU"/>
        </w:rPr>
        <w:t>программам</w:t>
      </w:r>
    </w:p>
    <w:tbl>
      <w:tblPr>
        <w:tblW w:w="5000" w:type="pct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2"/>
        <w:gridCol w:w="4490"/>
        <w:gridCol w:w="63"/>
      </w:tblGrid>
      <w:tr w:rsidR="00945DC9" w:rsidRPr="00ED7508" w14:paraId="64D3C959" w14:textId="5A3CB350" w:rsidTr="00945DC9">
        <w:tc>
          <w:tcPr>
            <w:tcW w:w="27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5FF14" w14:textId="673FFD14" w:rsidR="00945DC9" w:rsidRPr="00ED7508" w:rsidRDefault="00945DC9" w:rsidP="007F5013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223F6F"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Пермь</w:t>
            </w:r>
          </w:p>
        </w:tc>
        <w:tc>
          <w:tcPr>
            <w:tcW w:w="2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77C2D" w14:textId="77EB60D1" w:rsidR="00945DC9" w:rsidRPr="00ED7508" w:rsidRDefault="00945DC9" w:rsidP="007F5013">
            <w:pPr>
              <w:pStyle w:val="TableContents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23F6F"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</w:t>
            </w:r>
            <w:r w:rsidR="00223F6F"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20___</w:t>
            </w:r>
            <w:r w:rsidR="00223F6F"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</w:tcPr>
          <w:p w14:paraId="65B7D80E" w14:textId="77777777" w:rsidR="00945DC9" w:rsidRPr="00ED7508" w:rsidRDefault="00945DC9" w:rsidP="002F26F1">
            <w:pPr>
              <w:pStyle w:val="TableContents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BE0570A" w14:textId="77777777" w:rsidR="00A17DDD" w:rsidRPr="00ED7508" w:rsidRDefault="00A17DDD" w:rsidP="00A17DDD">
      <w:pPr>
        <w:pStyle w:val="Textbody"/>
        <w:spacing w:after="0" w:line="240" w:lineRule="auto"/>
        <w:rPr>
          <w:rStyle w:val="StrongEmphasis"/>
          <w:rFonts w:ascii="Times New Roman" w:hAnsi="Times New Roman" w:cs="Times New Roman"/>
          <w:sz w:val="24"/>
          <w:szCs w:val="24"/>
          <w:lang w:val="ru-RU"/>
        </w:rPr>
      </w:pPr>
    </w:p>
    <w:p w14:paraId="32276E4A" w14:textId="76BCACF9" w:rsidR="005866EE" w:rsidRPr="00ED7508" w:rsidRDefault="005866EE" w:rsidP="00124A60">
      <w:pPr>
        <w:pStyle w:val="Textbody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Общество</w:t>
      </w:r>
      <w:r w:rsidR="00223F6F"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ограниченной</w:t>
      </w:r>
      <w:r w:rsidR="00223F6F"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ответственностью</w:t>
      </w:r>
      <w:r w:rsidR="00223F6F"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5013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«ПРОМОБОТ</w:t>
      </w: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»</w:t>
      </w:r>
      <w:r w:rsidR="00223F6F"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(ООО</w:t>
      </w:r>
      <w:r w:rsidR="00223F6F"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«</w:t>
      </w:r>
      <w:r w:rsidR="007F5013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ПРОМОБОТ</w:t>
      </w:r>
      <w:r w:rsidRPr="00ED750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»)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осуществляющ</w:t>
      </w:r>
      <w:r w:rsidR="00DA5360" w:rsidRPr="00ED7508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лицензии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 w:rsidRPr="00ED4B68">
        <w:rPr>
          <w:rFonts w:ascii="Times New Roman" w:hAnsi="Times New Roman" w:cs="Times New Roman"/>
          <w:sz w:val="24"/>
          <w:szCs w:val="24"/>
          <w:lang w:val="ru-RU"/>
        </w:rPr>
        <w:t>Л035-01212-59/02498124 от 20.06.2025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выданной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Министерством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>Пермского края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именуем</w:t>
      </w:r>
      <w:r w:rsidR="00DA5360" w:rsidRPr="00ED7508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Style w:val="a7"/>
          <w:rFonts w:ascii="Times New Roman" w:hAnsi="Times New Roman" w:cs="Times New Roman"/>
          <w:sz w:val="24"/>
          <w:szCs w:val="24"/>
          <w:lang w:val="ru-RU"/>
        </w:rPr>
        <w:t>«Исполнитель»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лице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 xml:space="preserve">генерального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 w:rsidRPr="00ED4B68">
        <w:rPr>
          <w:rFonts w:ascii="Times New Roman" w:hAnsi="Times New Roman" w:cs="Times New Roman"/>
          <w:sz w:val="24"/>
          <w:szCs w:val="24"/>
          <w:lang w:val="ru-RU"/>
        </w:rPr>
        <w:t>Чугунов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D4B68" w:rsidRPr="00ED4B68">
        <w:rPr>
          <w:rFonts w:ascii="Times New Roman" w:hAnsi="Times New Roman" w:cs="Times New Roman"/>
          <w:sz w:val="24"/>
          <w:szCs w:val="24"/>
          <w:lang w:val="ru-RU"/>
        </w:rPr>
        <w:t xml:space="preserve"> Максим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D4B68" w:rsidRPr="00ED4B68">
        <w:rPr>
          <w:rFonts w:ascii="Times New Roman" w:hAnsi="Times New Roman" w:cs="Times New Roman"/>
          <w:sz w:val="24"/>
          <w:szCs w:val="24"/>
          <w:lang w:val="ru-RU"/>
        </w:rPr>
        <w:t xml:space="preserve"> Петрович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008E7" w:rsidRPr="008D73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8D73B3">
        <w:rPr>
          <w:rFonts w:ascii="Times New Roman" w:hAnsi="Times New Roman" w:cs="Times New Roman"/>
          <w:sz w:val="24"/>
          <w:szCs w:val="24"/>
          <w:lang w:val="ru-RU"/>
        </w:rPr>
        <w:t>действующего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8D73B3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______</w:t>
      </w:r>
      <w:r w:rsidR="00B008E7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8D73B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8D73B3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8D73B3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DC9" w:rsidRPr="00ED7508">
        <w:rPr>
          <w:rStyle w:val="StrongEmphasis"/>
          <w:rFonts w:ascii="Times New Roman" w:hAnsi="Times New Roman" w:cs="Times New Roman"/>
          <w:sz w:val="24"/>
          <w:szCs w:val="24"/>
          <w:highlight w:val="yellow"/>
          <w:lang w:val="ru-RU"/>
        </w:rPr>
        <w:t>___________________</w:t>
      </w:r>
      <w:r w:rsidR="00ED4B68">
        <w:rPr>
          <w:rStyle w:val="StrongEmphasis"/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ED4B68" w:rsidRPr="00ED4B6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(ФИО)</w:t>
      </w:r>
      <w:r w:rsidR="00DB6C06" w:rsidRPr="00ED4B6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4B6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DC9" w:rsidRPr="00ED7508">
        <w:rPr>
          <w:rStyle w:val="StrongEmphasis"/>
          <w:rFonts w:ascii="Times New Roman" w:hAnsi="Times New Roman" w:cs="Times New Roman"/>
          <w:sz w:val="24"/>
          <w:szCs w:val="24"/>
          <w:highlight w:val="yellow"/>
          <w:lang w:val="ru-RU"/>
        </w:rPr>
        <w:t>_______________</w:t>
      </w:r>
      <w:r w:rsidR="00223F6F" w:rsidRPr="00ED7508">
        <w:rPr>
          <w:rStyle w:val="StrongEmphasis"/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ED4B68">
        <w:rPr>
          <w:rStyle w:val="StrongEmphasis"/>
          <w:rFonts w:ascii="Times New Roman" w:hAnsi="Times New Roman" w:cs="Times New Roman"/>
          <w:sz w:val="24"/>
          <w:szCs w:val="24"/>
          <w:lang w:val="ru-RU"/>
        </w:rPr>
        <w:t xml:space="preserve">(дата рождения)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DE4D55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р.,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именуемый(ая)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Style w:val="a7"/>
          <w:rFonts w:ascii="Times New Roman" w:hAnsi="Times New Roman" w:cs="Times New Roman"/>
          <w:sz w:val="24"/>
          <w:szCs w:val="24"/>
          <w:lang w:val="ru-RU"/>
        </w:rPr>
        <w:t>«Обучающийся»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заключили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8E7" w:rsidRPr="00ED7508">
        <w:rPr>
          <w:rFonts w:ascii="Times New Roman" w:hAnsi="Times New Roman" w:cs="Times New Roman"/>
          <w:sz w:val="24"/>
          <w:szCs w:val="24"/>
          <w:lang w:val="ru-RU"/>
        </w:rPr>
        <w:t>нижеследующем.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C46BF01" w14:textId="1E85D98F" w:rsidR="006B08D3" w:rsidRPr="00ED7508" w:rsidRDefault="00B008E7" w:rsidP="00DB6C06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1. Предмет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</w:p>
    <w:p w14:paraId="6DA33096" w14:textId="6E363019" w:rsidR="00DA5360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1.1. Исполнитель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обязуется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услугу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обязуется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оплатить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услугу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5360" w:rsidRPr="008D73B3">
        <w:rPr>
          <w:rFonts w:ascii="Times New Roman" w:hAnsi="Times New Roman" w:cs="Times New Roman"/>
          <w:sz w:val="24"/>
          <w:szCs w:val="24"/>
          <w:lang w:val="ru-RU"/>
        </w:rPr>
        <w:t>предоставлению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профессиональной</w:t>
      </w:r>
      <w:r w:rsidR="00223F6F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переподготовки</w:t>
      </w:r>
      <w:r w:rsidR="00ED4B68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/ повышения квалификации</w:t>
      </w:r>
      <w:r w:rsidR="00223F6F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«</w:t>
      </w:r>
      <w:r w:rsidR="00ED4B68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______________________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»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Образовательная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реализуется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плана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заочной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применением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 xml:space="preserve">электронного обучения и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дистанционных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14:paraId="41CE0541" w14:textId="78207972" w:rsidR="00DA5360" w:rsidRPr="008D73B3" w:rsidRDefault="00BA2AF8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Срок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B68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_______</w:t>
      </w:r>
      <w:r w:rsidR="008344DD">
        <w:rPr>
          <w:rFonts w:ascii="Times New Roman" w:hAnsi="Times New Roman" w:cs="Times New Roman"/>
          <w:sz w:val="24"/>
          <w:szCs w:val="24"/>
          <w:lang w:val="ru-RU"/>
        </w:rPr>
        <w:t xml:space="preserve"> часа</w:t>
      </w:r>
      <w:r w:rsidR="00ED4B68">
        <w:rPr>
          <w:rFonts w:ascii="Times New Roman" w:hAnsi="Times New Roman" w:cs="Times New Roman"/>
          <w:sz w:val="24"/>
          <w:szCs w:val="24"/>
          <w:lang w:val="ru-RU"/>
        </w:rPr>
        <w:t>(ов)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8E096A" w14:textId="752BBEB2" w:rsidR="00B34236" w:rsidRPr="008D73B3" w:rsidRDefault="00BA2AF8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1.3.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успешного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прохождения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итоговой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аттестации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выдается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диплом</w:t>
      </w:r>
      <w:r w:rsidR="00223F6F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о</w:t>
      </w:r>
      <w:r w:rsidR="00223F6F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профессиональной</w:t>
      </w:r>
      <w:r w:rsidR="00223F6F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DB6C06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переподготовке</w:t>
      </w:r>
      <w:r w:rsidR="00ED4B68" w:rsidRPr="00ED4B6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/ удостоверение о повышении квалификации</w:t>
      </w:r>
      <w:r w:rsidR="00DB6C06" w:rsidRPr="008D73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3B11B8" w14:textId="02B282CC" w:rsidR="00A17DDD" w:rsidRPr="00ED7508" w:rsidRDefault="00B008E7" w:rsidP="00124A60">
      <w:pPr>
        <w:pStyle w:val="Textbody"/>
        <w:spacing w:before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b/>
          <w:sz w:val="24"/>
          <w:szCs w:val="24"/>
          <w:lang w:val="ru-RU"/>
        </w:rPr>
        <w:t>2. Права</w:t>
      </w:r>
      <w:r w:rsidR="00223F6F" w:rsidRPr="008D73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b/>
          <w:sz w:val="24"/>
          <w:szCs w:val="24"/>
          <w:lang w:val="ru-RU"/>
        </w:rPr>
        <w:t>Исполнителя</w:t>
      </w:r>
      <w:r w:rsidR="00223F6F" w:rsidRPr="008D73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b/>
          <w:sz w:val="24"/>
          <w:szCs w:val="24"/>
          <w:lang w:val="ru-RU"/>
        </w:rPr>
        <w:t>Обучающегося</w:t>
      </w:r>
    </w:p>
    <w:p w14:paraId="0023720D" w14:textId="4B3E7A8C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2.1. Исполнитель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вправе:</w:t>
      </w:r>
    </w:p>
    <w:p w14:paraId="6ADB04A8" w14:textId="7958D01C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2.1.1. Самостоятельно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устанавливать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оценок,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формы,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порядок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периодичность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промежуточной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аттестации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Обучающегося.</w:t>
      </w:r>
    </w:p>
    <w:p w14:paraId="6F4E9A1D" w14:textId="4A276BC0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2.1.2. Применять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поощрения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дисциплинарного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взыскания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учредительными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документами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Исполнителя.</w:t>
      </w:r>
    </w:p>
    <w:p w14:paraId="357B4724" w14:textId="3710DB81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2.2. Обучающийся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получать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надлежащего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разделом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55650C9D" w14:textId="40D1014D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2.3. Обучающемуся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предоставляются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академические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34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273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noBreakHyphen/>
        <w:t>ФЗ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«Об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Федерации».</w:t>
      </w:r>
    </w:p>
    <w:p w14:paraId="20A1C964" w14:textId="75AC1DA7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вправе:</w:t>
      </w:r>
    </w:p>
    <w:p w14:paraId="79B7B972" w14:textId="0009264E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2.3.1. Получать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надлежащего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разделом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18524C7E" w14:textId="233853C1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2.3.2. Обращаться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вопросам,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касающимся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процесса.</w:t>
      </w:r>
    </w:p>
    <w:p w14:paraId="284D3DD7" w14:textId="6E98BEDB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2.3.3. Пользоваться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порядке,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актами,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имуществом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необходимым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14:paraId="364A2032" w14:textId="2BC3969D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2.3.4. Принимать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порядке,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актами,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социально-культурных,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оздоровительных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мероприятиях,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организованных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Исполнителем.</w:t>
      </w:r>
    </w:p>
    <w:p w14:paraId="0FE389F5" w14:textId="23A07999" w:rsidR="00124A60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2.3.5. Получать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достоверную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оценке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знаний,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умений,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навыков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компетенций,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критериях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оценки.</w:t>
      </w:r>
    </w:p>
    <w:p w14:paraId="37B799F1" w14:textId="2A594EDA" w:rsidR="00A17DDD" w:rsidRPr="00ED7508" w:rsidRDefault="00B008E7" w:rsidP="00124A60">
      <w:pPr>
        <w:pStyle w:val="Textbody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3. Обязанности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Обучающегося</w:t>
      </w:r>
    </w:p>
    <w:p w14:paraId="1999758A" w14:textId="19FBDD1F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3.1. Исполнитель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обязан:</w:t>
      </w:r>
    </w:p>
    <w:p w14:paraId="2F3EF172" w14:textId="52B71553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3.1.1. Зачислить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выполнившего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установленные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учредительными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документами,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локальными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нормативными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актами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приема,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Слушателя.</w:t>
      </w:r>
    </w:p>
    <w:p w14:paraId="1CC172BD" w14:textId="0E867BE5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3.1.2. В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236" w:rsidRPr="008D73B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34236" w:rsidRPr="008D73B3">
        <w:rPr>
          <w:rFonts w:ascii="Times New Roman" w:hAnsi="Times New Roman" w:cs="Times New Roman"/>
          <w:sz w:val="24"/>
          <w:szCs w:val="24"/>
          <w:lang w:val="ru-RU"/>
        </w:rPr>
        <w:t>трех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рабоч</w:t>
      </w:r>
      <w:r w:rsidR="00B34236" w:rsidRPr="008D73B3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дн</w:t>
      </w:r>
      <w:r w:rsidR="00B34236" w:rsidRPr="008D73B3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момента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(или)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поступления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оплаты:</w:t>
      </w:r>
    </w:p>
    <w:p w14:paraId="445B8BB6" w14:textId="5FCB1C3F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— предоставить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доступ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сети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Интернет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адресу: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F2D" w:rsidRPr="00E21F2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___________(написать адрес СДО)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личному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кабинету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системе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электронного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уникального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логина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пароля;</w:t>
      </w:r>
    </w:p>
    <w:p w14:paraId="070B90CC" w14:textId="7EEC85B7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— обеспечить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подключение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личном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кабинете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Слушателя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соответствующего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курса;</w:t>
      </w:r>
    </w:p>
    <w:p w14:paraId="61BEA71E" w14:textId="41D079CE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— направить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учетные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доступа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электронного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(логин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пароль)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Обучающемуся;</w:t>
      </w:r>
    </w:p>
    <w:p w14:paraId="6A1E0EE6" w14:textId="321919F1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— обеспечивать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техническую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поддержку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электронного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обучения;</w:t>
      </w:r>
    </w:p>
    <w:p w14:paraId="7A26A6F9" w14:textId="241FB628" w:rsidR="00A17DDD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— консультировать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электронного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обучения.</w:t>
      </w:r>
    </w:p>
    <w:p w14:paraId="37E0A481" w14:textId="0ADC4327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3.1.3. Довести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информацию,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содержащую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предоставлении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платных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объеме,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«О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защите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потребителей»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«Об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Федерации».</w:t>
      </w:r>
    </w:p>
    <w:p w14:paraId="4013C10E" w14:textId="766A51E5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3.1.4. Организовать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надлежащее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предоставление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разделом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оказываются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государственным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стандартом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государственными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требованиями,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учебным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планом,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индивидуальным,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расписанием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Исполнителя.</w:t>
      </w:r>
    </w:p>
    <w:p w14:paraId="50E207E8" w14:textId="630BBEAA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3.1.5. Обеспечить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выбранной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программой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освоения.</w:t>
      </w:r>
    </w:p>
    <w:p w14:paraId="0A56369C" w14:textId="305A4446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3.1.6. Сохранить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пропуска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уважительным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причинам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разделом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Договора).</w:t>
      </w:r>
    </w:p>
    <w:p w14:paraId="2879C4A8" w14:textId="21C4C3B7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3.1.7. Принимать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услуги.</w:t>
      </w:r>
    </w:p>
    <w:p w14:paraId="627A2D88" w14:textId="007A2B4F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3.1.8. Обеспечить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уважение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человеческого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достоинства,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защиту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психического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насилия,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оскорбления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личности,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охрану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здоровья.</w:t>
      </w:r>
    </w:p>
    <w:p w14:paraId="0431A5B5" w14:textId="5CC37678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3.1.9.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Направить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оригиналы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итоговых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236" w:rsidRPr="008D73B3">
        <w:rPr>
          <w:rFonts w:ascii="Times New Roman" w:hAnsi="Times New Roman" w:cs="Times New Roman"/>
          <w:sz w:val="24"/>
          <w:szCs w:val="24"/>
          <w:lang w:val="ru-RU"/>
        </w:rPr>
        <w:t>удобным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DC9" w:rsidRPr="008D73B3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236" w:rsidRPr="008D73B3">
        <w:rPr>
          <w:rFonts w:ascii="Times New Roman" w:hAnsi="Times New Roman" w:cs="Times New Roman"/>
          <w:sz w:val="24"/>
          <w:szCs w:val="24"/>
          <w:lang w:val="ru-RU"/>
        </w:rPr>
        <w:t>способом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4236" w:rsidRPr="008D73B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курьерской службой, либо самовывозом, либо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заказным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письмом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«Почта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России»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почтовому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адресу,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указанному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разделе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4A60" w:rsidRPr="008D73B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окончания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скана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подписанного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124A60" w:rsidRPr="008D73B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AEC86C" w14:textId="612D0672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неполучения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указанных документов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хранения,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установленного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курьерской службой /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«Почта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45DC9" w:rsidRPr="00ED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повторная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отправка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оригиналов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итоговых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Обучающегося.</w:t>
      </w:r>
    </w:p>
    <w:p w14:paraId="6F4BD5DC" w14:textId="14C080E3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3.2. Обучающийся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своевременно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вносить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предоставляемые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указанные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разделе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размере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порядке,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определенных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настоящим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Договором.</w:t>
      </w:r>
    </w:p>
    <w:p w14:paraId="4B58583A" w14:textId="448E598B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3.3. Обучающийся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соблюдать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требования,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установленные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статье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43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273-ФЗ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«Об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Федерации»,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числе:</w:t>
      </w:r>
    </w:p>
    <w:p w14:paraId="173D73ED" w14:textId="61C007C3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3.3.1. Выполнять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задания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занятиям,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учебным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планом,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lastRenderedPageBreak/>
        <w:t>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индивидуальным.</w:t>
      </w:r>
    </w:p>
    <w:p w14:paraId="2B95102F" w14:textId="4AF73450" w:rsidR="006B08D3" w:rsidRPr="008D73B3" w:rsidRDefault="00B008E7" w:rsidP="00E21F2D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Завершив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материала,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тестирование,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теста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поступают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адресу</w:t>
      </w:r>
      <w:r w:rsidR="00585E57">
        <w:rPr>
          <w:rFonts w:ascii="Times New Roman" w:hAnsi="Times New Roman" w:cs="Times New Roman"/>
          <w:sz w:val="24"/>
          <w:szCs w:val="24"/>
          <w:lang w:val="ru-RU"/>
        </w:rPr>
        <w:t xml:space="preserve"> сайта</w:t>
      </w:r>
      <w:r w:rsidR="00E21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21F2D" w:rsidRPr="00E21F2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___________(написать адрес СДО)</w:t>
      </w:r>
      <w:r w:rsidR="00E21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9AA0B0" w14:textId="3CAD4B8C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3.3.2 Извещать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причинах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занятиях;</w:t>
      </w:r>
    </w:p>
    <w:p w14:paraId="1713299A" w14:textId="06475E2F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3.3.3 Обучаться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программе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соблюдением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требований,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установленных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государственным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образовательным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стандартом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федеральными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государственными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требованиями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учебным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планом,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индивидуальным,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Исполнителя;</w:t>
      </w:r>
    </w:p>
    <w:p w14:paraId="552FAC1F" w14:textId="06BC49E6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3.3.4 Соблюдать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учредительных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документов,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распорядка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локальные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нормативные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акты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</w:p>
    <w:p w14:paraId="20EAFD6D" w14:textId="3BFF7342" w:rsidR="006B08D3" w:rsidRPr="008D73B3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3.3.5 Получить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оригиналы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итоговых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отделении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почтовой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курьерской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службы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истечения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установленного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срока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хранения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письма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/посылки.</w:t>
      </w:r>
    </w:p>
    <w:p w14:paraId="430886EC" w14:textId="5E88F366" w:rsidR="00124A60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3.3.6 В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случае,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приступил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обучению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освоил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программу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3-х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момента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доступа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электронному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обучению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независящим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обстоятельствам,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обязательства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считаются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выполненными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объеме,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возврат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уплаченных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денежных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производится.</w:t>
      </w:r>
    </w:p>
    <w:p w14:paraId="38ECD95D" w14:textId="2E549085" w:rsidR="00A17DDD" w:rsidRPr="00ED7508" w:rsidRDefault="00B008E7" w:rsidP="00124A60">
      <w:pPr>
        <w:pStyle w:val="Textbody"/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>4. Стоимость</w:t>
      </w:r>
      <w:r w:rsidR="00223F6F"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услуг</w:t>
      </w:r>
      <w:r w:rsidR="00223F6F"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</w:t>
      </w:r>
      <w:r w:rsidR="00223F6F"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0F6B"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</w:t>
      </w:r>
      <w:r w:rsidR="00223F6F"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0F6B" w:rsidRPr="00ED750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оплаты</w:t>
      </w:r>
    </w:p>
    <w:p w14:paraId="3CAD7425" w14:textId="334764AC" w:rsidR="001D0F6B" w:rsidRPr="00ED7508" w:rsidRDefault="001D0F6B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Полная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стоимость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платных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_________</w:t>
      </w:r>
      <w:r w:rsidR="008D73B3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_____________________________________</w:t>
      </w:r>
      <w:r w:rsidRPr="00ED750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____</w:t>
      </w:r>
      <w:r w:rsidR="00223F6F" w:rsidRPr="00ED750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рублей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стоимости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заключения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допускается.</w:t>
      </w:r>
      <w:r w:rsidR="0040350B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 (ст.346.11 Налоговый кодекс РФ ч.2).</w:t>
      </w:r>
    </w:p>
    <w:p w14:paraId="01529A6F" w14:textId="76951165" w:rsidR="001D0F6B" w:rsidRPr="008D73B3" w:rsidRDefault="001D0F6B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4.2.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оказываются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4E7C1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условиях</w:t>
      </w:r>
      <w:r w:rsidR="00223F6F" w:rsidRPr="004E7C1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1C458E" w:rsidRPr="004E7C1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100%</w:t>
      </w:r>
      <w:r w:rsidR="00223F6F" w:rsidRPr="004E7C1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</w:t>
      </w:r>
      <w:r w:rsidR="001C458E" w:rsidRPr="004E7C1D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предоплаты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производит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единовременно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допуска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ресурсу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электронного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безналичном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расчетный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счет,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указанный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разделе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58E" w:rsidRPr="008D73B3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5EF259D0" w14:textId="4577BB06" w:rsidR="001C458E" w:rsidRPr="00ED7508" w:rsidRDefault="001C458E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124A60" w:rsidRPr="008D73B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. Обязанность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оплате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считается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исполненной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поступления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денежных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счета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расчетный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Исполнителя.</w:t>
      </w:r>
    </w:p>
    <w:p w14:paraId="0FC2413A" w14:textId="0749F660" w:rsidR="001C458E" w:rsidRPr="008D73B3" w:rsidRDefault="001C458E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124A60" w:rsidRPr="00ED750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. После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направляет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скан-копию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универсального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передаточного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документа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(далее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УПД)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скан-копии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итоговых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4A60" w:rsidRPr="008D73B3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4A60" w:rsidRPr="008D73B3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дальнейшим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предоставлением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оригиналов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документов.</w:t>
      </w:r>
    </w:p>
    <w:p w14:paraId="067B7FE2" w14:textId="1E43D476" w:rsidR="00124A60" w:rsidRPr="00ED7508" w:rsidRDefault="001C458E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73B3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124A60" w:rsidRPr="008D73B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. Обучающийся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скан-копий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итоговых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документов,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п.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097B83" w:rsidRPr="008D73B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обязан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подписать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направить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скан-копию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УПД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почте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направить</w:t>
      </w:r>
      <w:r w:rsidR="00223F6F" w:rsidRPr="008D7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73B3">
        <w:rPr>
          <w:rFonts w:ascii="Times New Roman" w:hAnsi="Times New Roman" w:cs="Times New Roman"/>
          <w:sz w:val="24"/>
          <w:szCs w:val="24"/>
          <w:lang w:val="ru-RU"/>
        </w:rPr>
        <w:t>мотивированный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отказ.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УПД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мотивированного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отказа,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обязательства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считаются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выполненными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объеме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освобождают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п.1.1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0E76B2BB" w14:textId="3287BDBB" w:rsidR="00124A60" w:rsidRPr="00ED7508" w:rsidRDefault="00B008E7" w:rsidP="00124A60">
      <w:pPr>
        <w:pStyle w:val="Textbody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5. Основания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изменения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расторжения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</w:p>
    <w:p w14:paraId="4E6AA3B4" w14:textId="58F31C9B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5.1. Условия,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заключен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изменены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соглашению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6C16FF5D" w14:textId="70A3720B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5.2. Настоящий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расторгнут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соглашению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494F7DDC" w14:textId="513A260E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5.3. Настоящий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расторгнут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инициативе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одностороннем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случаях:</w:t>
      </w:r>
    </w:p>
    <w:p w14:paraId="099C2A21" w14:textId="3501098C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— установления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нарушения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порядка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приема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повлекшего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lastRenderedPageBreak/>
        <w:t>вине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незаконное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зачисление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организацию;</w:t>
      </w:r>
    </w:p>
    <w:p w14:paraId="4708F939" w14:textId="29116842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— просрочки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стоимости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платных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услуг;</w:t>
      </w:r>
    </w:p>
    <w:p w14:paraId="3E4DD341" w14:textId="14A0265B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— невозможности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надлежащего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обязательства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платных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вследствие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(бездействия)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Обучающегося;</w:t>
      </w:r>
    </w:p>
    <w:p w14:paraId="4AAE2C65" w14:textId="49E77319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случаях,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454FB975" w14:textId="354FD230" w:rsidR="00656072" w:rsidRPr="00ED7508" w:rsidRDefault="008E5133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5.4.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расторгается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досрочно</w:t>
      </w:r>
      <w:r w:rsidR="00037F45" w:rsidRPr="00ED750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A3A7C23" w14:textId="77777777" w:rsidR="00656072" w:rsidRPr="00ED7508" w:rsidRDefault="00656072" w:rsidP="00656072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9B710E1" w14:textId="79F79E81" w:rsidR="00656072" w:rsidRPr="00ED7508" w:rsidRDefault="00656072" w:rsidP="00656072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AB99684" w14:textId="5B2B65B6" w:rsidR="008E5133" w:rsidRPr="00ED7508" w:rsidRDefault="00656072" w:rsidP="00656072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— 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обстоятельствам,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зависящим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ликвидации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Исполнителя.</w:t>
      </w:r>
    </w:p>
    <w:p w14:paraId="16E9F8FC" w14:textId="3D5DAF1D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8E5133" w:rsidRPr="00ED750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. Исполнитель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отказаться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обязательств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условии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возмещения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убытков.</w:t>
      </w:r>
    </w:p>
    <w:p w14:paraId="09B6899E" w14:textId="3B411FD8" w:rsidR="00124A60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DB6C06" w:rsidRPr="00ED750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. Обучающийся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отказаться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условии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оплаты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понесенных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расходов,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связанных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обязательств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66BAAE6E" w14:textId="6CD18C3F" w:rsidR="00124A60" w:rsidRPr="00ED7508" w:rsidRDefault="00B008E7" w:rsidP="00124A60">
      <w:pPr>
        <w:pStyle w:val="Textbody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6. Ответственность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сторон</w:t>
      </w:r>
    </w:p>
    <w:p w14:paraId="351BF9F2" w14:textId="4819A7E7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6.1. За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неисполнение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ненадлежащее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обязательств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несут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ответственность,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Договором.</w:t>
      </w:r>
    </w:p>
    <w:p w14:paraId="0D507C5A" w14:textId="2376C5F6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6.2. При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обнаружении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недостатка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объеме,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предусмотренном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программами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(частью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программы),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своему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выбору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потребовать:</w:t>
      </w:r>
    </w:p>
    <w:p w14:paraId="63BF4E74" w14:textId="394BF4AB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6.2.1 Безвозмездного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услуги;</w:t>
      </w:r>
    </w:p>
    <w:p w14:paraId="3D31961A" w14:textId="2E78DBD3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6.2.2 Соразмерного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уменьшения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стоимости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услуги;</w:t>
      </w:r>
    </w:p>
    <w:p w14:paraId="325834BE" w14:textId="031D6EF5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6.2.3 Возмещения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понесенных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устранению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недостатков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своими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силами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третьими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лицами.</w:t>
      </w:r>
    </w:p>
    <w:p w14:paraId="7CEC39EE" w14:textId="427F3397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6.3. Если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факту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указанной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предъявляет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претензий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Исполнителю,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(семи)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рабочих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момента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считается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оказанной.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документов,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подтверждающих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являются: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оплату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платежные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документы.</w:t>
      </w:r>
    </w:p>
    <w:p w14:paraId="0D7768A8" w14:textId="7CD74A99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6.4. Обязательства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считаются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выполненными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фактического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наступления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следующих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обстоятельств: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прохождение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положительном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результате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итогового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тестирования,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итоговых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документов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Обучающимся.</w:t>
      </w:r>
    </w:p>
    <w:p w14:paraId="38F6BEFC" w14:textId="795257DF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6.5. Обучающийся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отказаться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потребовать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возмещения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убытков,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7-дневный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недостатки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устранены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Исполнителем.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отказаться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обнаружен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существенный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недостаток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существенные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отступления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6D09AE19" w14:textId="12109DC6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6.6. Если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нарушил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(сроки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(или)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окончания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(или)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промежуточные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стало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очевидным,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осуществлена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своему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выбору:</w:t>
      </w:r>
    </w:p>
    <w:p w14:paraId="2768EC25" w14:textId="7AE9FCE1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6.6.1 Назначить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приступить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(или)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закончить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услуги;</w:t>
      </w:r>
    </w:p>
    <w:p w14:paraId="7F38130A" w14:textId="05BE6E36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6.6.2 Поручить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третьим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лицам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разумную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цену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потребовать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возмещения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понесенных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расходов;</w:t>
      </w:r>
    </w:p>
    <w:p w14:paraId="253F7167" w14:textId="3E32E639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6.6.3 Потребовать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уменьшения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стоимости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услуги;</w:t>
      </w:r>
    </w:p>
    <w:p w14:paraId="0DEE3F2F" w14:textId="21C5FF12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6.6.4 Расторгнуть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Договор.</w:t>
      </w:r>
    </w:p>
    <w:p w14:paraId="07FA9B7C" w14:textId="132A35AD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6.7. Обучающийся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вправе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потребовать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возмещения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убытков,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причиненных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нарушением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сроков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(или)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окончания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недостатками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услуги.</w:t>
      </w:r>
    </w:p>
    <w:p w14:paraId="041CB6D9" w14:textId="70B0A100" w:rsidR="00124A60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6.8. Обучающийся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несет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персональных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аутентификационных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доступов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(логин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пароль)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ресурсу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дистанционного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лично.</w:t>
      </w:r>
    </w:p>
    <w:p w14:paraId="45FAB1F2" w14:textId="4F99F3E6" w:rsidR="006C1530" w:rsidRPr="006C1530" w:rsidRDefault="006C1530" w:rsidP="006C153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6.9. Обучающийся</w:t>
      </w:r>
      <w:r w:rsidRPr="006C1530">
        <w:rPr>
          <w:rFonts w:ascii="Times New Roman" w:hAnsi="Times New Roman" w:cs="Times New Roman"/>
          <w:sz w:val="24"/>
          <w:szCs w:val="24"/>
          <w:lang w:val="ru-RU"/>
        </w:rPr>
        <w:t xml:space="preserve"> несет ответственность за непред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оставление своих персональных данных, необходимых</w:t>
      </w:r>
      <w:r w:rsidRPr="006C1530">
        <w:rPr>
          <w:rFonts w:ascii="Times New Roman" w:hAnsi="Times New Roman" w:cs="Times New Roman"/>
          <w:sz w:val="24"/>
          <w:szCs w:val="24"/>
          <w:lang w:val="ru-RU"/>
        </w:rPr>
        <w:t xml:space="preserve"> для внесения сведений в Федеральный реестр сведений документов об образовании и (или) о квалификации, документах об обучении, а также за достоверность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своих </w:t>
      </w:r>
      <w:r w:rsidRPr="006C1530">
        <w:rPr>
          <w:rFonts w:ascii="Times New Roman" w:hAnsi="Times New Roman" w:cs="Times New Roman"/>
          <w:sz w:val="24"/>
          <w:szCs w:val="24"/>
          <w:lang w:val="ru-RU"/>
        </w:rPr>
        <w:t>персональных данных Исполнителю в соответствии с действующим законодательством.</w:t>
      </w:r>
    </w:p>
    <w:p w14:paraId="3D8974A5" w14:textId="4213D0F7" w:rsidR="006C1530" w:rsidRPr="006C1530" w:rsidRDefault="006C1530" w:rsidP="006C153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Pr="006C1530">
        <w:rPr>
          <w:rFonts w:ascii="Times New Roman" w:hAnsi="Times New Roman" w:cs="Times New Roman"/>
          <w:sz w:val="24"/>
          <w:szCs w:val="24"/>
          <w:lang w:val="ru-RU"/>
        </w:rPr>
        <w:t xml:space="preserve"> обязан возместить Исполнителю убытки, причиненные неисполнением или ненадлежащим исполнением обязательства по непредставлению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необходимых </w:t>
      </w:r>
      <w:r w:rsidRPr="006C1530">
        <w:rPr>
          <w:rFonts w:ascii="Times New Roman" w:hAnsi="Times New Roman" w:cs="Times New Roman"/>
          <w:sz w:val="24"/>
          <w:szCs w:val="24"/>
          <w:lang w:val="ru-RU"/>
        </w:rPr>
        <w:t>данных, для внесения сведений в Федеральный реестр сведений документов об образовании и (или) о квалификации, документах об обучении, согласно статье 393 Гражданского кодекса РФ.</w:t>
      </w:r>
    </w:p>
    <w:p w14:paraId="5D4CAEB6" w14:textId="1FA9AA3C" w:rsidR="006C1530" w:rsidRPr="006C1530" w:rsidRDefault="006C1530" w:rsidP="006C153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C1530">
        <w:rPr>
          <w:rFonts w:ascii="Times New Roman" w:hAnsi="Times New Roman" w:cs="Times New Roman"/>
          <w:sz w:val="24"/>
          <w:szCs w:val="24"/>
          <w:lang w:val="ru-RU"/>
        </w:rPr>
        <w:t>.10. Стороны не несут ответственности в случае ненадлежащего исполнения своих обязанностей почтой,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курьерской службой,</w:t>
      </w:r>
      <w:r w:rsidRPr="006C1530">
        <w:rPr>
          <w:rFonts w:ascii="Times New Roman" w:hAnsi="Times New Roman" w:cs="Times New Roman"/>
          <w:sz w:val="24"/>
          <w:szCs w:val="24"/>
          <w:lang w:val="ru-RU"/>
        </w:rPr>
        <w:t xml:space="preserve"> Интернет-провайдерами, а также в случае возникновения обстоятельств непреодолимой силы. К последним, относятся стихийные бедствия, пожары, техногенные аварии и катастрофы, аварии на инженерных сооружениях и коммуникациях, массовые беспорядки, военные действия, бунты, гражданские волнения, забастовки, препятствующие исполнению Сторонами своих обязательств по Договору, то есть чрезвычайные и непреодолимые при данных условиях обстоятельства, наступившие после заключения Договора.</w:t>
      </w:r>
    </w:p>
    <w:p w14:paraId="431D7B41" w14:textId="53AA0AFF" w:rsidR="006C1530" w:rsidRPr="00ED7508" w:rsidRDefault="006C1530" w:rsidP="006C153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 w:rsidRPr="006C1530">
        <w:rPr>
          <w:rFonts w:ascii="Times New Roman" w:hAnsi="Times New Roman" w:cs="Times New Roman"/>
          <w:sz w:val="24"/>
          <w:szCs w:val="24"/>
          <w:lang w:val="ru-RU"/>
        </w:rPr>
        <w:t>.11. При наступлении обстоятельств непреодолимой силы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каких-либо убытков.</w:t>
      </w:r>
    </w:p>
    <w:p w14:paraId="1340F03B" w14:textId="74F44070" w:rsidR="00124A60" w:rsidRPr="00ED7508" w:rsidRDefault="00B008E7" w:rsidP="00124A60">
      <w:pPr>
        <w:pStyle w:val="Textbody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7. Срок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действия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</w:p>
    <w:p w14:paraId="4B2DE5F2" w14:textId="7158DD83" w:rsidR="00124A60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7.1. Настоящий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вступает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заключения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действует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полного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обязательств.</w:t>
      </w:r>
    </w:p>
    <w:p w14:paraId="3F033581" w14:textId="47569EFA" w:rsidR="00124A60" w:rsidRPr="00ED7508" w:rsidRDefault="00B008E7" w:rsidP="00124A60">
      <w:pPr>
        <w:pStyle w:val="Textbody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8. Заключительные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t>положения</w:t>
      </w:r>
    </w:p>
    <w:p w14:paraId="7299AC16" w14:textId="145C6D4A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8.1. Сведения,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указанные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Договоре,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соответствуют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размещенной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официальном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Исполнителя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сети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Интернет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дату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заключения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0C6BC80C" w14:textId="4E8DC727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8.2. Под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периодом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предоставления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(периодом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обучения)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понимается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промежуток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даты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издания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зачислении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даты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издания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приказа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окончании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отчислении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1DE6382C" w14:textId="63285270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8.3. Настоящий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составлен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2-х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экземплярах,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одному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экземпляры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одинаковую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юридическую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силу.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дополнения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могут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производиться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письменной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подписываться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уполномоченными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представителями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Сторон.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Обмен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документами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осуществляться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факсимильной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сети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Интернет.</w:t>
      </w:r>
    </w:p>
    <w:p w14:paraId="2405B239" w14:textId="67ADC155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8.4. Изменения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оформляются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дополнительными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соглашениями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0992FE11" w14:textId="5C996466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8.5. Все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споры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разногласия,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возникающие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сторонами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настоящему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ним,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разрешаются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переговоров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сторонами.</w:t>
      </w:r>
    </w:p>
    <w:p w14:paraId="67297EFB" w14:textId="07FEFB30" w:rsidR="006B08D3" w:rsidRPr="00ED7508" w:rsidRDefault="00B008E7" w:rsidP="00124A60">
      <w:pPr>
        <w:pStyle w:val="Textbody"/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sz w:val="24"/>
          <w:szCs w:val="24"/>
          <w:lang w:val="ru-RU"/>
        </w:rPr>
        <w:t>8.6. В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невозможности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разногласий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путем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переговоров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подлежат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рассмотрению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Арбитражном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суде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месту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нахождения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Истца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установленном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223F6F" w:rsidRPr="00ED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7508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="006D6842" w:rsidRPr="00ED75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F954DA" w14:textId="2E5E8D71" w:rsidR="006B08D3" w:rsidRPr="00ED7508" w:rsidRDefault="00B008E7" w:rsidP="00A17DDD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7508">
        <w:rPr>
          <w:rFonts w:ascii="Times New Roman" w:hAnsi="Times New Roman" w:cs="Times New Roman"/>
          <w:b/>
          <w:sz w:val="24"/>
          <w:szCs w:val="24"/>
          <w:lang w:val="ru-RU"/>
        </w:rPr>
        <w:br/>
        <w:t>9. </w:t>
      </w:r>
      <w:r w:rsidR="00C276EA" w:rsidRPr="00ED7508">
        <w:rPr>
          <w:rFonts w:ascii="Times New Roman" w:hAnsi="Times New Roman" w:cs="Times New Roman"/>
          <w:b/>
          <w:sz w:val="24"/>
          <w:szCs w:val="24"/>
          <w:lang w:val="ru-RU"/>
        </w:rPr>
        <w:t>Юридические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76EA" w:rsidRPr="00ED7508">
        <w:rPr>
          <w:rFonts w:ascii="Times New Roman" w:hAnsi="Times New Roman" w:cs="Times New Roman"/>
          <w:b/>
          <w:sz w:val="24"/>
          <w:szCs w:val="24"/>
          <w:lang w:val="ru-RU"/>
        </w:rPr>
        <w:t>адреса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76EA" w:rsidRPr="00ED7508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76EA" w:rsidRPr="00ED7508">
        <w:rPr>
          <w:rFonts w:ascii="Times New Roman" w:hAnsi="Times New Roman" w:cs="Times New Roman"/>
          <w:b/>
          <w:sz w:val="24"/>
          <w:szCs w:val="24"/>
          <w:lang w:val="ru-RU"/>
        </w:rPr>
        <w:t>реквизиты</w:t>
      </w:r>
      <w:r w:rsidR="00223F6F" w:rsidRPr="00ED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276EA" w:rsidRPr="00ED7508">
        <w:rPr>
          <w:rFonts w:ascii="Times New Roman" w:hAnsi="Times New Roman" w:cs="Times New Roman"/>
          <w:b/>
          <w:sz w:val="24"/>
          <w:szCs w:val="24"/>
          <w:lang w:val="ru-RU"/>
        </w:rPr>
        <w:t>сторон</w:t>
      </w:r>
    </w:p>
    <w:p w14:paraId="2138F7BA" w14:textId="77777777" w:rsidR="00A17DDD" w:rsidRPr="00ED7508" w:rsidRDefault="00A17DDD" w:rsidP="00A17DDD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4978" w:type="pct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4"/>
        <w:gridCol w:w="110"/>
        <w:gridCol w:w="4826"/>
      </w:tblGrid>
      <w:tr w:rsidR="006B08D3" w:rsidRPr="00ED7508" w14:paraId="3504F7E2" w14:textId="77777777" w:rsidTr="00A6066C">
        <w:tc>
          <w:tcPr>
            <w:tcW w:w="25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46DD1" w14:textId="77777777" w:rsidR="006B08D3" w:rsidRPr="00ED7508" w:rsidRDefault="00B008E7" w:rsidP="00A17DDD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ED7508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Исполнитель:</w:t>
            </w:r>
          </w:p>
        </w:tc>
        <w:tc>
          <w:tcPr>
            <w:tcW w:w="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5BD32" w14:textId="499BFE49" w:rsidR="006B08D3" w:rsidRPr="00ED7508" w:rsidRDefault="00223F6F" w:rsidP="00A17DDD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811EF" w14:textId="77777777" w:rsidR="006B08D3" w:rsidRPr="00ED7508" w:rsidRDefault="00B008E7" w:rsidP="00A17DDD">
            <w:pPr>
              <w:pStyle w:val="TableHeading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ED7508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Обучающийся:</w:t>
            </w:r>
          </w:p>
        </w:tc>
      </w:tr>
      <w:tr w:rsidR="006B08D3" w:rsidRPr="00ED7508" w14:paraId="632C8E65" w14:textId="77777777" w:rsidTr="00A6066C">
        <w:tc>
          <w:tcPr>
            <w:tcW w:w="25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66EE6" w14:textId="325331DD" w:rsidR="006B08D3" w:rsidRPr="008D73B3" w:rsidRDefault="00223F6F" w:rsidP="0053143B">
            <w:pPr>
              <w:pStyle w:val="TableContents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3B3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r w:rsidR="00E21F2D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ПРОМОБОТ</w:t>
            </w:r>
            <w:r w:rsidRPr="008D73B3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B008E7" w:rsidRPr="008D73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почтовый </w:t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адрес:</w:t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21F2D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614066, Пермский край, г Пермь, Индустриальный </w:t>
            </w:r>
            <w:r w:rsid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р-н, шоссе Космонавтов, стр. </w:t>
            </w:r>
            <w:r w:rsidR="00E21F2D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111А, помещ</w:t>
            </w:r>
            <w:r w:rsid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21F2D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ИНН: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F2D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5903113639</w:t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КПП: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1F2D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590501001</w:t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21F2D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ВОЛГО-ВЯТСКИЙ БАНК ПАО СБЕРБАНК</w:t>
            </w:r>
            <w:r w:rsidR="00531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 НИЖНИЙ НОВГОРОД</w:t>
            </w:r>
            <w:r w:rsidR="007F1BE0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БИК: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43B" w:rsidRPr="00531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042202603</w:t>
            </w:r>
            <w:r w:rsidR="007F1BE0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Р/счет: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43B" w:rsidRPr="00531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40702 810 6 4977 0018337</w:t>
            </w:r>
            <w:r w:rsidR="007F1BE0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К/счет: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43B" w:rsidRPr="00531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30101810900000000603</w:t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Тел./факс: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43B" w:rsidRPr="0053143B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________</w:t>
            </w:r>
            <w:r w:rsidR="00B008E7"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E-mail:</w:t>
            </w:r>
            <w:r w:rsidRPr="00E21F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43B" w:rsidRPr="0053143B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_____</w:t>
            </w:r>
          </w:p>
        </w:tc>
        <w:tc>
          <w:tcPr>
            <w:tcW w:w="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92034" w14:textId="3168ECCB" w:rsidR="006B08D3" w:rsidRPr="00ED7508" w:rsidRDefault="00223F6F" w:rsidP="00A17DDD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B10FD" w14:textId="55F336CB" w:rsidR="00DB6C06" w:rsidRPr="00C863F2" w:rsidRDefault="002F26F1" w:rsidP="0044151E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863F2">
              <w:rPr>
                <w:rStyle w:val="StrongEmphasis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ФИО</w:t>
            </w:r>
            <w:r w:rsidR="00223F6F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B008E7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br/>
            </w:r>
            <w:r w:rsidR="00DB6C06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Дата</w:t>
            </w:r>
            <w:r w:rsidR="00223F6F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B6C06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рождения</w:t>
            </w:r>
          </w:p>
          <w:p w14:paraId="26857631" w14:textId="40E6A447" w:rsidR="00DB6C06" w:rsidRPr="00C863F2" w:rsidRDefault="00DB6C06" w:rsidP="0044151E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Адрес</w:t>
            </w:r>
            <w:r w:rsidR="00223F6F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места</w:t>
            </w:r>
            <w:r w:rsidR="00223F6F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жительства</w:t>
            </w:r>
          </w:p>
          <w:p w14:paraId="3BC3D76F" w14:textId="30F85C23" w:rsidR="006B08D3" w:rsidRPr="00ED7508" w:rsidRDefault="00B008E7" w:rsidP="002F26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ИНН:</w:t>
            </w:r>
            <w:r w:rsidR="00223F6F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br/>
              <w:t>Паспорт:</w:t>
            </w:r>
            <w:r w:rsidR="00223F6F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B6C06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(</w:t>
            </w:r>
            <w:r w:rsidR="00DB6C06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>серия,</w:t>
            </w:r>
            <w:r w:rsidR="00223F6F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B6C06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>номер,</w:t>
            </w:r>
            <w:r w:rsidR="00223F6F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B6C06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>когда</w:t>
            </w:r>
            <w:r w:rsidR="00223F6F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B6C06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>и</w:t>
            </w:r>
            <w:r w:rsidR="00223F6F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B6C06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>кем</w:t>
            </w:r>
            <w:r w:rsidR="00223F6F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B6C06" w:rsidRPr="00C863F2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ru-RU"/>
              </w:rPr>
              <w:t>выдан</w:t>
            </w:r>
            <w:r w:rsidR="00DB6C06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)</w:t>
            </w:r>
            <w:r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br/>
              <w:t>Тел.:</w:t>
            </w:r>
            <w:r w:rsidR="00223F6F"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C863F2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br/>
              <w:t>E-mail:</w:t>
            </w:r>
            <w:r w:rsidR="00223F6F"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B08D3" w:rsidRPr="00ED7508" w14:paraId="5C0CA962" w14:textId="77777777" w:rsidTr="00A6066C">
        <w:tc>
          <w:tcPr>
            <w:tcW w:w="25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FA710" w14:textId="6301EAD6" w:rsidR="00A168FD" w:rsidRPr="008D73B3" w:rsidRDefault="0053143B" w:rsidP="00A17DDD">
            <w:pPr>
              <w:pStyle w:val="TableContents"/>
              <w:spacing w:after="0" w:line="240" w:lineRule="auto"/>
              <w:ind w:firstLine="0"/>
              <w:jc w:val="left"/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 д</w:t>
            </w:r>
            <w:r w:rsidR="006D6842" w:rsidRPr="008D73B3">
              <w:rPr>
                <w:rStyle w:val="StrongEmphasis"/>
                <w:sz w:val="24"/>
                <w:szCs w:val="24"/>
                <w:lang w:val="ru-RU"/>
              </w:rPr>
              <w:t>иректор</w:t>
            </w:r>
          </w:p>
          <w:p w14:paraId="5398D9A4" w14:textId="77777777" w:rsidR="00A17DDD" w:rsidRPr="008D73B3" w:rsidRDefault="00A17DDD" w:rsidP="00A17DDD">
            <w:pPr>
              <w:pStyle w:val="TableContents"/>
              <w:spacing w:after="0" w:line="240" w:lineRule="auto"/>
              <w:ind w:firstLine="0"/>
              <w:jc w:val="left"/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E257B3" w14:textId="20CFD26B" w:rsidR="00A17DDD" w:rsidRPr="008D73B3" w:rsidRDefault="00A17DDD" w:rsidP="0053143B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3B3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  <w:r w:rsidR="00223F6F" w:rsidRPr="008D73B3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3143B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М.П. Чугунов</w:t>
            </w:r>
          </w:p>
        </w:tc>
        <w:tc>
          <w:tcPr>
            <w:tcW w:w="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B2FD0" w14:textId="69D63EE0" w:rsidR="006B08D3" w:rsidRPr="00ED7508" w:rsidRDefault="00223F6F" w:rsidP="00A17DDD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62AD6" w14:textId="77777777" w:rsidR="00A17DDD" w:rsidRPr="00ED7508" w:rsidRDefault="00A17DDD" w:rsidP="00A17DDD">
            <w:pPr>
              <w:pStyle w:val="TableContents"/>
              <w:spacing w:after="0" w:line="240" w:lineRule="auto"/>
              <w:ind w:firstLine="0"/>
              <w:jc w:val="left"/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561959" w14:textId="77777777" w:rsidR="00A168FD" w:rsidRPr="00ED7508" w:rsidRDefault="00A168FD" w:rsidP="00A17DDD">
            <w:pPr>
              <w:pStyle w:val="TableContents"/>
              <w:spacing w:after="0" w:line="240" w:lineRule="auto"/>
              <w:ind w:firstLine="0"/>
              <w:jc w:val="left"/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1761B8" w14:textId="6366E553" w:rsidR="00A17DDD" w:rsidRPr="00ED7508" w:rsidRDefault="00A17DDD" w:rsidP="002F26F1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7508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r w:rsidR="00A853B7" w:rsidRPr="00ED7508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___________</w:t>
            </w:r>
            <w:r w:rsidR="008F7259" w:rsidRPr="00ED7508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Pr="00ED7508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  <w:r w:rsidR="00A6066C" w:rsidRPr="00ED7508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 w:rsidRPr="00ED7508">
              <w:rPr>
                <w:rStyle w:val="StrongEmphasis"/>
                <w:rFonts w:ascii="Times New Roman" w:hAnsi="Times New Roman" w:cs="Times New Roman"/>
                <w:sz w:val="24"/>
                <w:szCs w:val="24"/>
                <w:lang w:val="ru-RU"/>
              </w:rPr>
              <w:t>_____</w:t>
            </w:r>
          </w:p>
        </w:tc>
      </w:tr>
      <w:tr w:rsidR="006B08D3" w:rsidRPr="00ED7508" w14:paraId="7250EE47" w14:textId="77777777" w:rsidTr="00A6066C">
        <w:tc>
          <w:tcPr>
            <w:tcW w:w="25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AF0C3" w14:textId="67436BF8" w:rsidR="006B08D3" w:rsidRPr="00ED7508" w:rsidRDefault="00B008E7" w:rsidP="001A019C">
            <w:pPr>
              <w:pStyle w:val="TableContents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(ФИО,</w:t>
            </w:r>
            <w:r w:rsidR="00223F6F" w:rsidRPr="00ED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D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подпись)</w:t>
            </w:r>
          </w:p>
          <w:p w14:paraId="408352B7" w14:textId="77777777" w:rsidR="006B08D3" w:rsidRPr="00ED7508" w:rsidRDefault="00B008E7" w:rsidP="00A17DDD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 П.</w:t>
            </w:r>
          </w:p>
        </w:tc>
        <w:tc>
          <w:tcPr>
            <w:tcW w:w="5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0349" w14:textId="187C53D5" w:rsidR="006B08D3" w:rsidRPr="00ED7508" w:rsidRDefault="00223F6F" w:rsidP="00A17DDD">
            <w:pPr>
              <w:pStyle w:val="TableContents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FC1F7" w14:textId="1EA545D0" w:rsidR="006B08D3" w:rsidRPr="00ED7508" w:rsidRDefault="00B008E7" w:rsidP="00A6066C">
            <w:pPr>
              <w:pStyle w:val="TableContents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D75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(подпись)</w:t>
            </w:r>
          </w:p>
        </w:tc>
      </w:tr>
    </w:tbl>
    <w:p w14:paraId="364F2567" w14:textId="67398AD6" w:rsidR="00B16B43" w:rsidRPr="00770E70" w:rsidRDefault="00223F6F" w:rsidP="00770E70">
      <w:pPr>
        <w:pStyle w:val="Textbody"/>
        <w:spacing w:after="0" w:line="240" w:lineRule="auto"/>
        <w:rPr>
          <w:rFonts w:ascii="Times New Roman" w:hAnsi="Times New Roman" w:cs="Times New Roman"/>
          <w:lang w:val="ru-RU"/>
        </w:rPr>
      </w:pPr>
      <w:r w:rsidRPr="00ED7508">
        <w:rPr>
          <w:rFonts w:ascii="Times New Roman" w:hAnsi="Times New Roman" w:cs="Times New Roman"/>
          <w:lang w:val="ru-RU"/>
        </w:rPr>
        <w:t xml:space="preserve"> </w:t>
      </w:r>
    </w:p>
    <w:sectPr w:rsidR="00B16B43" w:rsidRPr="00770E70" w:rsidSect="00A17DDD">
      <w:pgSz w:w="11906" w:h="16838"/>
      <w:pgMar w:top="709" w:right="709" w:bottom="85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85693" w14:textId="77777777" w:rsidR="004138BF" w:rsidRPr="00ED7508" w:rsidRDefault="004138BF">
      <w:r w:rsidRPr="00ED7508">
        <w:separator/>
      </w:r>
    </w:p>
  </w:endnote>
  <w:endnote w:type="continuationSeparator" w:id="0">
    <w:p w14:paraId="5F260B39" w14:textId="77777777" w:rsidR="004138BF" w:rsidRPr="00ED7508" w:rsidRDefault="004138BF">
      <w:r w:rsidRPr="00ED75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horndale">
    <w:altName w:val="Times New Roman"/>
    <w:charset w:val="CC"/>
    <w:family w:val="roman"/>
    <w:pitch w:val="variable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CC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FA77" w14:textId="77777777" w:rsidR="004138BF" w:rsidRPr="00ED7508" w:rsidRDefault="004138BF" w:rsidP="00B0561E">
      <w:pPr>
        <w:jc w:val="center"/>
      </w:pPr>
    </w:p>
  </w:footnote>
  <w:footnote w:type="continuationSeparator" w:id="0">
    <w:p w14:paraId="5DB59C3D" w14:textId="77777777" w:rsidR="004138BF" w:rsidRPr="00ED7508" w:rsidRDefault="004138BF">
      <w:r w:rsidRPr="00ED750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3"/>
    <w:rsid w:val="00001221"/>
    <w:rsid w:val="000064B7"/>
    <w:rsid w:val="00037F45"/>
    <w:rsid w:val="00097B83"/>
    <w:rsid w:val="00102F04"/>
    <w:rsid w:val="00124A60"/>
    <w:rsid w:val="001A019C"/>
    <w:rsid w:val="001C458E"/>
    <w:rsid w:val="001D0F6B"/>
    <w:rsid w:val="001F67FD"/>
    <w:rsid w:val="002004C7"/>
    <w:rsid w:val="00223F6F"/>
    <w:rsid w:val="002771BC"/>
    <w:rsid w:val="002806E4"/>
    <w:rsid w:val="002C5AB0"/>
    <w:rsid w:val="002F26F1"/>
    <w:rsid w:val="002F7445"/>
    <w:rsid w:val="003110C2"/>
    <w:rsid w:val="00382FA5"/>
    <w:rsid w:val="0039685C"/>
    <w:rsid w:val="003C0538"/>
    <w:rsid w:val="003C27BD"/>
    <w:rsid w:val="0040350B"/>
    <w:rsid w:val="00404849"/>
    <w:rsid w:val="00404B61"/>
    <w:rsid w:val="004138BF"/>
    <w:rsid w:val="0044151E"/>
    <w:rsid w:val="004640F3"/>
    <w:rsid w:val="004E7C1D"/>
    <w:rsid w:val="004F56BF"/>
    <w:rsid w:val="00512A2E"/>
    <w:rsid w:val="0053143B"/>
    <w:rsid w:val="0057538B"/>
    <w:rsid w:val="00585E57"/>
    <w:rsid w:val="005866EE"/>
    <w:rsid w:val="006215DE"/>
    <w:rsid w:val="00656072"/>
    <w:rsid w:val="00664747"/>
    <w:rsid w:val="006B08D3"/>
    <w:rsid w:val="006C1530"/>
    <w:rsid w:val="006D6842"/>
    <w:rsid w:val="006F0E0D"/>
    <w:rsid w:val="00770E70"/>
    <w:rsid w:val="00771CF5"/>
    <w:rsid w:val="00795714"/>
    <w:rsid w:val="007C0F2F"/>
    <w:rsid w:val="007F1BE0"/>
    <w:rsid w:val="007F5013"/>
    <w:rsid w:val="008261AD"/>
    <w:rsid w:val="008344DD"/>
    <w:rsid w:val="00856DAE"/>
    <w:rsid w:val="00861856"/>
    <w:rsid w:val="008D4759"/>
    <w:rsid w:val="008D73B3"/>
    <w:rsid w:val="008E5133"/>
    <w:rsid w:val="008F7259"/>
    <w:rsid w:val="00930746"/>
    <w:rsid w:val="00942E72"/>
    <w:rsid w:val="00945DC9"/>
    <w:rsid w:val="00967DE9"/>
    <w:rsid w:val="009A552C"/>
    <w:rsid w:val="009C4558"/>
    <w:rsid w:val="009E75C5"/>
    <w:rsid w:val="00A168FD"/>
    <w:rsid w:val="00A17DDD"/>
    <w:rsid w:val="00A6066C"/>
    <w:rsid w:val="00A70D0C"/>
    <w:rsid w:val="00A853B7"/>
    <w:rsid w:val="00A87EC5"/>
    <w:rsid w:val="00B008E7"/>
    <w:rsid w:val="00B0561E"/>
    <w:rsid w:val="00B16B43"/>
    <w:rsid w:val="00B34236"/>
    <w:rsid w:val="00B50860"/>
    <w:rsid w:val="00BA15C2"/>
    <w:rsid w:val="00BA2AF8"/>
    <w:rsid w:val="00BD3D7C"/>
    <w:rsid w:val="00C276EA"/>
    <w:rsid w:val="00C863F2"/>
    <w:rsid w:val="00CC0F1A"/>
    <w:rsid w:val="00CE4E93"/>
    <w:rsid w:val="00D34528"/>
    <w:rsid w:val="00D736B0"/>
    <w:rsid w:val="00D801FC"/>
    <w:rsid w:val="00D9163E"/>
    <w:rsid w:val="00DA5360"/>
    <w:rsid w:val="00DB6C06"/>
    <w:rsid w:val="00DD765B"/>
    <w:rsid w:val="00DE4D55"/>
    <w:rsid w:val="00E21F2D"/>
    <w:rsid w:val="00E53F90"/>
    <w:rsid w:val="00EC18CC"/>
    <w:rsid w:val="00EC52D7"/>
    <w:rsid w:val="00ED4B68"/>
    <w:rsid w:val="00ED7508"/>
    <w:rsid w:val="00F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9BDD"/>
  <w15:docId w15:val="{0DB9805C-A5E9-43A4-9CCA-C275D171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E9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rsid w:val="00CE4E93"/>
    <w:pPr>
      <w:jc w:val="center"/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Textbody"/>
    <w:rsid w:val="00CE4E93"/>
    <w:pPr>
      <w:spacing w:before="200" w:after="120"/>
      <w:jc w:val="center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3">
    <w:name w:val="heading 3"/>
    <w:basedOn w:val="Heading"/>
    <w:next w:val="Textbody"/>
    <w:rsid w:val="00CE4E93"/>
    <w:pPr>
      <w:spacing w:before="140" w:after="120"/>
      <w:outlineLvl w:val="2"/>
    </w:pPr>
    <w:rPr>
      <w:rFonts w:ascii="Liberation Serif" w:hAnsi="Liberation Serif"/>
      <w:b/>
      <w:bCs/>
      <w:caps/>
    </w:rPr>
  </w:style>
  <w:style w:type="paragraph" w:styleId="4">
    <w:name w:val="heading 4"/>
    <w:basedOn w:val="Heading"/>
    <w:next w:val="Textbody"/>
    <w:rsid w:val="00CE4E93"/>
    <w:pPr>
      <w:spacing w:before="120" w:after="120"/>
      <w:outlineLvl w:val="3"/>
    </w:pPr>
    <w:rPr>
      <w:rFonts w:ascii="Liberation Serif" w:hAnsi="Liberation Serif"/>
      <w:b/>
      <w:bCs/>
      <w:caps/>
      <w:sz w:val="24"/>
      <w:szCs w:val="24"/>
    </w:rPr>
  </w:style>
  <w:style w:type="paragraph" w:styleId="5">
    <w:name w:val="heading 5"/>
    <w:basedOn w:val="Heading"/>
    <w:next w:val="Textbody"/>
    <w:rsid w:val="00CE4E93"/>
    <w:pPr>
      <w:spacing w:before="120" w:after="60"/>
      <w:outlineLvl w:val="4"/>
    </w:pPr>
    <w:rPr>
      <w:rFonts w:ascii="Liberation Serif" w:hAnsi="Liberation Serif"/>
      <w:b/>
      <w:bCs/>
      <w:caps/>
      <w:sz w:val="20"/>
      <w:szCs w:val="20"/>
    </w:rPr>
  </w:style>
  <w:style w:type="paragraph" w:styleId="6">
    <w:name w:val="heading 6"/>
    <w:basedOn w:val="Heading"/>
    <w:next w:val="Textbody"/>
    <w:rsid w:val="00CE4E93"/>
    <w:pPr>
      <w:spacing w:before="60" w:after="60"/>
      <w:outlineLvl w:val="5"/>
    </w:pPr>
    <w:rPr>
      <w:rFonts w:ascii="Liberation Serif" w:hAnsi="Liberation Serif"/>
      <w:b/>
      <w:bCs/>
      <w:caps/>
      <w:sz w:val="14"/>
      <w:szCs w:val="1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4E93"/>
    <w:pPr>
      <w:widowControl w:val="0"/>
      <w:suppressAutoHyphens/>
      <w:autoSpaceDN w:val="0"/>
      <w:spacing w:line="273" w:lineRule="auto"/>
      <w:textAlignment w:val="baseline"/>
    </w:pPr>
    <w:rPr>
      <w:kern w:val="3"/>
      <w:sz w:val="21"/>
      <w:szCs w:val="21"/>
      <w:lang w:val="en-US" w:eastAsia="zh-CN" w:bidi="hi-IN"/>
    </w:rPr>
  </w:style>
  <w:style w:type="paragraph" w:customStyle="1" w:styleId="HorizontalLine">
    <w:name w:val="Horizontal Line"/>
    <w:basedOn w:val="Standard"/>
    <w:next w:val="Textbody"/>
    <w:rsid w:val="00CE4E93"/>
    <w:pPr>
      <w:spacing w:after="283"/>
    </w:pPr>
    <w:rPr>
      <w:sz w:val="12"/>
    </w:rPr>
  </w:style>
  <w:style w:type="paragraph" w:customStyle="1" w:styleId="Sender">
    <w:name w:val="Sender"/>
    <w:basedOn w:val="Standard"/>
    <w:rsid w:val="00CE4E93"/>
    <w:rPr>
      <w:i/>
    </w:rPr>
  </w:style>
  <w:style w:type="paragraph" w:customStyle="1" w:styleId="TableContents">
    <w:name w:val="Table Contents"/>
    <w:basedOn w:val="Textbody"/>
    <w:rsid w:val="00CE4E93"/>
  </w:style>
  <w:style w:type="paragraph" w:styleId="a3">
    <w:name w:val="footer"/>
    <w:basedOn w:val="Standard"/>
    <w:rsid w:val="00CE4E93"/>
    <w:pPr>
      <w:suppressLineNumbers/>
      <w:tabs>
        <w:tab w:val="center" w:pos="4818"/>
        <w:tab w:val="right" w:pos="9637"/>
      </w:tabs>
    </w:pPr>
  </w:style>
  <w:style w:type="paragraph" w:styleId="a4">
    <w:name w:val="header"/>
    <w:basedOn w:val="Standard"/>
    <w:rsid w:val="00CE4E93"/>
    <w:pPr>
      <w:suppressLineNumbers/>
      <w:tabs>
        <w:tab w:val="center" w:pos="4818"/>
        <w:tab w:val="right" w:pos="9637"/>
      </w:tabs>
    </w:pPr>
  </w:style>
  <w:style w:type="paragraph" w:customStyle="1" w:styleId="Index">
    <w:name w:val="Index"/>
    <w:basedOn w:val="Standard"/>
    <w:rsid w:val="00CE4E93"/>
    <w:pPr>
      <w:suppressLineNumbers/>
    </w:pPr>
    <w:rPr>
      <w:sz w:val="24"/>
    </w:rPr>
  </w:style>
  <w:style w:type="paragraph" w:styleId="a5">
    <w:name w:val="caption"/>
    <w:basedOn w:val="Standard"/>
    <w:rsid w:val="00CE4E93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List"/>
    <w:basedOn w:val="Textbody"/>
    <w:rsid w:val="00CE4E93"/>
    <w:rPr>
      <w:sz w:val="24"/>
    </w:rPr>
  </w:style>
  <w:style w:type="paragraph" w:customStyle="1" w:styleId="Textbody">
    <w:name w:val="Text body"/>
    <w:basedOn w:val="Standard"/>
    <w:rsid w:val="00CE4E93"/>
    <w:pPr>
      <w:spacing w:after="283"/>
      <w:ind w:firstLine="600"/>
      <w:jc w:val="both"/>
    </w:pPr>
  </w:style>
  <w:style w:type="paragraph" w:customStyle="1" w:styleId="Heading">
    <w:name w:val="Heading"/>
    <w:basedOn w:val="Standard"/>
    <w:next w:val="Textbody"/>
    <w:rsid w:val="00CE4E93"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Heading1left">
    <w:name w:val="Heading 1.left"/>
    <w:basedOn w:val="1"/>
    <w:rsid w:val="00CE4E93"/>
  </w:style>
  <w:style w:type="paragraph" w:customStyle="1" w:styleId="Heading1right">
    <w:name w:val="Heading 1.right"/>
    <w:basedOn w:val="1"/>
    <w:rsid w:val="00CE4E93"/>
  </w:style>
  <w:style w:type="paragraph" w:customStyle="1" w:styleId="Heading2left">
    <w:name w:val="Heading 2.left"/>
    <w:basedOn w:val="2"/>
    <w:rsid w:val="00CE4E93"/>
  </w:style>
  <w:style w:type="paragraph" w:customStyle="1" w:styleId="Heading2right">
    <w:name w:val="Heading 2.right"/>
    <w:basedOn w:val="2"/>
    <w:rsid w:val="00CE4E93"/>
  </w:style>
  <w:style w:type="paragraph" w:customStyle="1" w:styleId="TableHeading">
    <w:name w:val="Table Heading"/>
    <w:basedOn w:val="TableContents"/>
    <w:rsid w:val="00CE4E93"/>
    <w:pPr>
      <w:suppressLineNumbers/>
      <w:jc w:val="center"/>
    </w:pPr>
    <w:rPr>
      <w:b/>
      <w:bCs/>
    </w:rPr>
  </w:style>
  <w:style w:type="character" w:customStyle="1" w:styleId="EndnoteSymbol">
    <w:name w:val="Endnote Symbol"/>
    <w:rsid w:val="00CE4E93"/>
  </w:style>
  <w:style w:type="character" w:customStyle="1" w:styleId="FootnoteSymbol">
    <w:name w:val="Footnote Symbol"/>
    <w:rsid w:val="00CE4E93"/>
  </w:style>
  <w:style w:type="character" w:customStyle="1" w:styleId="Internetlink">
    <w:name w:val="Internet link"/>
    <w:rsid w:val="00CE4E93"/>
    <w:rPr>
      <w:color w:val="000080"/>
      <w:u w:val="single"/>
    </w:rPr>
  </w:style>
  <w:style w:type="character" w:customStyle="1" w:styleId="StrongEmphasis">
    <w:name w:val="Strong Emphasis"/>
    <w:rsid w:val="00CE4E93"/>
    <w:rPr>
      <w:b/>
      <w:bCs/>
    </w:rPr>
  </w:style>
  <w:style w:type="character" w:styleId="a7">
    <w:name w:val="Emphasis"/>
    <w:rsid w:val="00CE4E93"/>
    <w:rPr>
      <w:i/>
      <w:iCs/>
    </w:rPr>
  </w:style>
  <w:style w:type="character" w:styleId="a8">
    <w:name w:val="Hyperlink"/>
    <w:basedOn w:val="a0"/>
    <w:uiPriority w:val="99"/>
    <w:unhideWhenUsed/>
    <w:rsid w:val="00A168F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2AF8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DB6C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6C06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B6C06"/>
    <w:rPr>
      <w:rFonts w:cs="Mangal"/>
      <w:kern w:val="3"/>
      <w:szCs w:val="18"/>
      <w:lang w:val="en-US"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6C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6C06"/>
    <w:rPr>
      <w:rFonts w:cs="Mangal"/>
      <w:b/>
      <w:bCs/>
      <w:kern w:val="3"/>
      <w:szCs w:val="1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FE38-A1A2-4B50-B6B7-9E357BED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16991</CharactersWithSpaces>
  <SharedDoc>false</SharedDoc>
  <HLinks>
    <vt:vector size="42" baseType="variant">
      <vt:variant>
        <vt:i4>3145748</vt:i4>
      </vt:variant>
      <vt:variant>
        <vt:i4>18</vt:i4>
      </vt:variant>
      <vt:variant>
        <vt:i4>0</vt:i4>
      </vt:variant>
      <vt:variant>
        <vt:i4>5</vt:i4>
      </vt:variant>
      <vt:variant>
        <vt:lpwstr>mailto:ahr1.80@mail.ru</vt:lpwstr>
      </vt:variant>
      <vt:variant>
        <vt:lpwstr/>
      </vt:variant>
      <vt:variant>
        <vt:i4>1507372</vt:i4>
      </vt:variant>
      <vt:variant>
        <vt:i4>15</vt:i4>
      </vt:variant>
      <vt:variant>
        <vt:i4>0</vt:i4>
      </vt:variant>
      <vt:variant>
        <vt:i4>5</vt:i4>
      </vt:variant>
      <vt:variant>
        <vt:lpwstr>mailto:911433@obrazovanie18.ru</vt:lpwstr>
      </vt:variant>
      <vt:variant>
        <vt:lpwstr/>
      </vt:variant>
      <vt:variant>
        <vt:i4>3866668</vt:i4>
      </vt:variant>
      <vt:variant>
        <vt:i4>12</vt:i4>
      </vt:variant>
      <vt:variant>
        <vt:i4>0</vt:i4>
      </vt:variant>
      <vt:variant>
        <vt:i4>5</vt:i4>
      </vt:variant>
      <vt:variant>
        <vt:lpwstr>http://https/obrazovanie18.ru/</vt:lpwstr>
      </vt:variant>
      <vt:variant>
        <vt:lpwstr/>
      </vt:variant>
      <vt:variant>
        <vt:i4>3145748</vt:i4>
      </vt:variant>
      <vt:variant>
        <vt:i4>9</vt:i4>
      </vt:variant>
      <vt:variant>
        <vt:i4>0</vt:i4>
      </vt:variant>
      <vt:variant>
        <vt:i4>5</vt:i4>
      </vt:variant>
      <vt:variant>
        <vt:lpwstr>mailto:ahr1.80@mail.ru</vt:lpwstr>
      </vt:variant>
      <vt:variant>
        <vt:lpwstr/>
      </vt:variant>
      <vt:variant>
        <vt:i4>1507372</vt:i4>
      </vt:variant>
      <vt:variant>
        <vt:i4>6</vt:i4>
      </vt:variant>
      <vt:variant>
        <vt:i4>0</vt:i4>
      </vt:variant>
      <vt:variant>
        <vt:i4>5</vt:i4>
      </vt:variant>
      <vt:variant>
        <vt:lpwstr>mailto:911433@obrazovanie18.ru</vt:lpwstr>
      </vt:variant>
      <vt:variant>
        <vt:lpwstr/>
      </vt:variant>
      <vt:variant>
        <vt:i4>7340071</vt:i4>
      </vt:variant>
      <vt:variant>
        <vt:i4>3</vt:i4>
      </vt:variant>
      <vt:variant>
        <vt:i4>0</vt:i4>
      </vt:variant>
      <vt:variant>
        <vt:i4>5</vt:i4>
      </vt:variant>
      <vt:variant>
        <vt:lpwstr>http://specialist.uchi.pro/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http://specialist.uchi.pro/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АНО "Специалист"</dc:creator>
  <cp:lastModifiedBy>АНО "Специалист"</cp:lastModifiedBy>
  <cp:revision>7</cp:revision>
  <cp:lastPrinted>2021-02-09T09:41:00Z</cp:lastPrinted>
  <dcterms:created xsi:type="dcterms:W3CDTF">2025-07-20T20:36:00Z</dcterms:created>
  <dcterms:modified xsi:type="dcterms:W3CDTF">2025-07-20T21:09:00Z</dcterms:modified>
</cp:coreProperties>
</file>